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r w:rsidRPr="00683B9F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  <w:t>Solo Cemento CA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Cs/>
          <w:sz w:val="28"/>
          <w:szCs w:val="28"/>
          <w:lang w:bidi="ar-SA"/>
        </w:rPr>
      </w:pPr>
      <w:r w:rsidRPr="00683B9F">
        <w:rPr>
          <w:rFonts w:asciiTheme="majorHAnsi" w:eastAsia="Times New Roman" w:hAnsiTheme="majorHAnsi" w:cs="Arial"/>
          <w:bCs/>
          <w:sz w:val="28"/>
          <w:szCs w:val="28"/>
          <w:lang w:bidi="ar-SA"/>
        </w:rPr>
        <w:t>E-mail: solocemento@hotmail.com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</w:pPr>
      <w:proofErr w:type="spellStart"/>
      <w:r w:rsidRPr="00683B9F">
        <w:rPr>
          <w:rFonts w:asciiTheme="majorHAnsi" w:eastAsia="Times New Roman" w:hAnsiTheme="majorHAnsi" w:cs="Arial"/>
          <w:bCs/>
          <w:sz w:val="28"/>
          <w:szCs w:val="28"/>
          <w:lang w:bidi="ar-SA"/>
        </w:rPr>
        <w:t>Dirección</w:t>
      </w:r>
      <w:proofErr w:type="spellEnd"/>
      <w:r w:rsidRPr="00683B9F">
        <w:rPr>
          <w:rFonts w:asciiTheme="majorHAnsi" w:eastAsia="Times New Roman" w:hAnsiTheme="majorHAnsi" w:cs="Arial"/>
          <w:bCs/>
          <w:sz w:val="28"/>
          <w:szCs w:val="28"/>
          <w:lang w:bidi="ar-SA"/>
        </w:rPr>
        <w:t xml:space="preserve">: Av. 86, C/c. Av. </w:t>
      </w:r>
      <w:r w:rsidRPr="00683B9F"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  <w:t>Casanova Godoy, La Independencia, Maracay</w:t>
      </w:r>
      <w:r w:rsidR="00683B9F" w:rsidRPr="00683B9F"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  <w:t>- Aragua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</w:pPr>
      <w:proofErr w:type="spellStart"/>
      <w:r w:rsidRPr="00683B9F"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  <w:t>Telefono</w:t>
      </w:r>
      <w:proofErr w:type="spellEnd"/>
      <w:r w:rsidRPr="00683B9F"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  <w:t>(s): (0243)237.1917 (0414)462.6274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</w:pPr>
      <w:r w:rsidRPr="00683B9F">
        <w:rPr>
          <w:rFonts w:asciiTheme="majorHAnsi" w:eastAsia="Times New Roman" w:hAnsiTheme="majorHAnsi" w:cs="Arial"/>
          <w:bCs/>
          <w:sz w:val="28"/>
          <w:szCs w:val="28"/>
          <w:lang w:val="es-VE" w:bidi="ar-SA"/>
        </w:rPr>
        <w:t>Fax: (0243)237.1917</w:t>
      </w:r>
    </w:p>
    <w:p w:rsidR="00CE01BB" w:rsidRPr="00683B9F" w:rsidRDefault="00CE01BB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hyperlink r:id="rId5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Cemex Venezuela</w:t>
        </w:r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Torre Cemex, calle Londres, entre calles Nueva York y Trinidad, piso 2, Urbanización Las Mercedes.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Gran 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(212) 9997000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9998238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CE01BB" w:rsidRPr="00683B9F" w:rsidRDefault="000622B5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hyperlink r:id="rId6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 xml:space="preserve">Cementos </w:t>
        </w:r>
        <w:proofErr w:type="spellStart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Catatumbo</w:t>
        </w:r>
        <w:proofErr w:type="spellEnd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, C.A.</w:t>
        </w:r>
      </w:hyperlink>
      <w:r w:rsidR="00A470FC" w:rsidRPr="00683B9F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  <w:t> 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sz w:val="28"/>
          <w:szCs w:val="28"/>
          <w:lang w:val="es-VE" w:bidi="ar-SA"/>
        </w:rPr>
      </w:pPr>
      <w:r w:rsidRPr="00683B9F">
        <w:rPr>
          <w:rFonts w:asciiTheme="majorHAnsi" w:eastAsia="Times New Roman" w:hAnsiTheme="majorHAnsi" w:cs="Arial"/>
          <w:sz w:val="28"/>
          <w:szCs w:val="28"/>
          <w:lang w:val="es-VE" w:bidi="ar-SA"/>
        </w:rPr>
        <w:t>Sitio Web: www.cementoscatatumbo.com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683B9F">
        <w:rPr>
          <w:rFonts w:asciiTheme="majorHAnsi" w:eastAsia="Times New Roman" w:hAnsiTheme="majorHAnsi" w:cs="Arial"/>
          <w:sz w:val="28"/>
          <w:szCs w:val="28"/>
          <w:lang w:bidi="ar-SA"/>
        </w:rPr>
        <w:t>E-mail: nrodriguez@cementoscatatumbo.com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sz w:val="28"/>
          <w:szCs w:val="28"/>
          <w:lang w:val="es-VE" w:bidi="ar-SA"/>
        </w:rPr>
      </w:pPr>
      <w:r w:rsidRPr="00683B9F">
        <w:rPr>
          <w:rFonts w:asciiTheme="majorHAnsi" w:eastAsia="Times New Roman" w:hAnsiTheme="majorHAnsi" w:cs="Arial"/>
          <w:sz w:val="28"/>
          <w:szCs w:val="28"/>
          <w:lang w:val="es-VE" w:bidi="ar-SA"/>
        </w:rPr>
        <w:t>Dirección: Calle 75, Esquina Av. 13A, Centro Primavera, Piso 2, Tierra Negra, Maracaibo</w:t>
      </w:r>
    </w:p>
    <w:p w:rsidR="00CE01BB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sz w:val="28"/>
          <w:szCs w:val="28"/>
          <w:lang w:val="es-VE" w:bidi="ar-SA"/>
        </w:rPr>
      </w:pPr>
      <w:proofErr w:type="spellStart"/>
      <w:r w:rsidRPr="00683B9F">
        <w:rPr>
          <w:rFonts w:asciiTheme="majorHAnsi" w:eastAsia="Times New Roman" w:hAnsiTheme="majorHAnsi" w:cs="Arial"/>
          <w:sz w:val="28"/>
          <w:szCs w:val="28"/>
          <w:lang w:val="es-VE" w:bidi="ar-SA"/>
        </w:rPr>
        <w:t>Telefono</w:t>
      </w:r>
      <w:proofErr w:type="spellEnd"/>
      <w:r w:rsidRPr="00683B9F">
        <w:rPr>
          <w:rFonts w:asciiTheme="majorHAnsi" w:eastAsia="Times New Roman" w:hAnsiTheme="majorHAnsi" w:cs="Arial"/>
          <w:sz w:val="28"/>
          <w:szCs w:val="28"/>
          <w:lang w:val="es-VE" w:bidi="ar-SA"/>
        </w:rPr>
        <w:t>(s): (0261)797.9494/9350</w:t>
      </w:r>
    </w:p>
    <w:p w:rsidR="00683B9F" w:rsidRPr="00683B9F" w:rsidRDefault="00CE01BB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sz w:val="28"/>
          <w:szCs w:val="28"/>
          <w:lang w:val="es-VE" w:bidi="ar-SA"/>
        </w:rPr>
      </w:pPr>
      <w:r w:rsidRPr="00683B9F">
        <w:rPr>
          <w:rFonts w:asciiTheme="majorHAnsi" w:eastAsia="Times New Roman" w:hAnsiTheme="majorHAnsi" w:cs="Arial"/>
          <w:sz w:val="28"/>
          <w:szCs w:val="28"/>
          <w:lang w:val="es-VE" w:bidi="ar-SA"/>
        </w:rPr>
        <w:t>Fax: (0261)798.5154/1048</w:t>
      </w:r>
    </w:p>
    <w:p w:rsidR="00683B9F" w:rsidRPr="00683B9F" w:rsidRDefault="00683B9F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sz w:val="28"/>
          <w:szCs w:val="28"/>
          <w:lang w:val="es-VE" w:bidi="ar-SA"/>
        </w:rPr>
      </w:pPr>
    </w:p>
    <w:p w:rsidR="00683B9F" w:rsidRPr="00683B9F" w:rsidRDefault="00683B9F" w:rsidP="00683B9F">
      <w:pPr>
        <w:rPr>
          <w:rFonts w:asciiTheme="majorHAnsi" w:hAnsiTheme="majorHAnsi"/>
          <w:b/>
          <w:sz w:val="28"/>
          <w:szCs w:val="28"/>
          <w:u w:val="single"/>
          <w:lang w:val="es-VE"/>
        </w:rPr>
      </w:pPr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>Cemento Andino CA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Sitio Web: www.cementoandino.com.ve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E-mail: informacion@cementoandino.gov.ve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 xml:space="preserve">Dirección: Av. Principal, Llanadas, </w:t>
      </w: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Monay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- Trujillo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Telefono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(s): (0272)400.1300/1375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</w:p>
    <w:p w:rsidR="00683B9F" w:rsidRPr="00683B9F" w:rsidRDefault="00683B9F" w:rsidP="00683B9F">
      <w:pPr>
        <w:rPr>
          <w:rFonts w:asciiTheme="majorHAnsi" w:hAnsiTheme="majorHAnsi"/>
          <w:b/>
          <w:sz w:val="28"/>
          <w:szCs w:val="28"/>
          <w:u w:val="single"/>
          <w:lang w:val="es-VE"/>
        </w:rPr>
      </w:pPr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>Arte Cemento CA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E-mail: artecemento@hotmail.com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Dirección: Av. Bolívar, Nº. 459, El Frio, Puerto la Cruz</w:t>
      </w:r>
      <w:r w:rsidRPr="00683B9F">
        <w:rPr>
          <w:rFonts w:asciiTheme="majorHAnsi" w:hAnsiTheme="majorHAnsi"/>
          <w:sz w:val="28"/>
          <w:szCs w:val="28"/>
          <w:lang w:val="es-VE"/>
        </w:rPr>
        <w:t xml:space="preserve">- </w:t>
      </w: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Anzoategui</w:t>
      </w:r>
      <w:proofErr w:type="spellEnd"/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Telefono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(s): (0281)266.1768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Fax: (0281)266.1768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</w:p>
    <w:p w:rsidR="00683B9F" w:rsidRPr="00683B9F" w:rsidRDefault="00683B9F" w:rsidP="00683B9F">
      <w:pPr>
        <w:rPr>
          <w:rFonts w:asciiTheme="majorHAnsi" w:hAnsiTheme="majorHAnsi"/>
          <w:b/>
          <w:sz w:val="28"/>
          <w:szCs w:val="28"/>
          <w:u w:val="single"/>
          <w:lang w:val="es-VE"/>
        </w:rPr>
      </w:pPr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>Hierro Cemento Apure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</w:rPr>
      </w:pPr>
      <w:proofErr w:type="spellStart"/>
      <w:r w:rsidRPr="00683B9F">
        <w:rPr>
          <w:rFonts w:asciiTheme="majorHAnsi" w:hAnsiTheme="majorHAnsi"/>
          <w:sz w:val="28"/>
          <w:szCs w:val="28"/>
        </w:rPr>
        <w:t>Sitio</w:t>
      </w:r>
      <w:proofErr w:type="spellEnd"/>
      <w:r w:rsidRPr="00683B9F">
        <w:rPr>
          <w:rFonts w:asciiTheme="majorHAnsi" w:hAnsiTheme="majorHAnsi"/>
          <w:sz w:val="28"/>
          <w:szCs w:val="28"/>
        </w:rPr>
        <w:t xml:space="preserve"> Web: www.dazapublicity.blogspot.com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E-mail: hierrocementoapure@hotmail.com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Dirección: Av. Revolución, Centro, San Fernando de Apure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Telefono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(s): (0247)342.9146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</w:p>
    <w:p w:rsidR="00683B9F" w:rsidRPr="00683B9F" w:rsidRDefault="00683B9F" w:rsidP="00683B9F">
      <w:pPr>
        <w:rPr>
          <w:rFonts w:asciiTheme="majorHAnsi" w:hAnsiTheme="majorHAnsi"/>
          <w:b/>
          <w:sz w:val="28"/>
          <w:szCs w:val="28"/>
          <w:u w:val="single"/>
          <w:lang w:val="es-VE"/>
        </w:rPr>
      </w:pPr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lastRenderedPageBreak/>
        <w:t>Occidental de Cemento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E-mail: occidentaldecemento@hotmail.com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Dirección: Calle 31, Esquina Av. 45, El Palito, Acarigua- Portuguesa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Telefono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(s): (0255)622.3610 (0414)755.1276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Fax: (0255)622.3610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</w:p>
    <w:p w:rsidR="00683B9F" w:rsidRPr="00683B9F" w:rsidRDefault="00683B9F" w:rsidP="00683B9F">
      <w:pPr>
        <w:rPr>
          <w:rFonts w:asciiTheme="majorHAnsi" w:hAnsiTheme="majorHAnsi"/>
          <w:b/>
          <w:sz w:val="28"/>
          <w:szCs w:val="28"/>
          <w:u w:val="single"/>
          <w:lang w:val="es-VE"/>
        </w:rPr>
      </w:pPr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 xml:space="preserve">Hierro </w:t>
      </w:r>
      <w:proofErr w:type="spellStart"/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>Fibro</w:t>
      </w:r>
      <w:proofErr w:type="spellEnd"/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 xml:space="preserve"> - Cemento CA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E-mail: hierrofc@hotmail.com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 xml:space="preserve">Dirección: Av. Bolívar, Nº. 191-90, Detrás de la Bomba </w:t>
      </w: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Trebol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 xml:space="preserve">, Centro, </w:t>
      </w: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Naguanagua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- Carabobo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Telefono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(s): (0241)866.7132 (0241)867.2936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Fax: (0241)867.2936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</w:p>
    <w:p w:rsidR="00683B9F" w:rsidRPr="00683B9F" w:rsidRDefault="00683B9F" w:rsidP="00683B9F">
      <w:pPr>
        <w:rPr>
          <w:rFonts w:asciiTheme="majorHAnsi" w:hAnsiTheme="majorHAnsi"/>
          <w:b/>
          <w:sz w:val="28"/>
          <w:szCs w:val="28"/>
          <w:u w:val="single"/>
          <w:lang w:val="es-VE"/>
        </w:rPr>
      </w:pPr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 xml:space="preserve">Inversiones </w:t>
      </w:r>
      <w:proofErr w:type="spellStart"/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>Oikos</w:t>
      </w:r>
      <w:proofErr w:type="spellEnd"/>
      <w:r w:rsidRPr="00683B9F">
        <w:rPr>
          <w:rFonts w:asciiTheme="majorHAnsi" w:hAnsiTheme="majorHAnsi"/>
          <w:b/>
          <w:sz w:val="28"/>
          <w:szCs w:val="28"/>
          <w:u w:val="single"/>
          <w:lang w:val="es-VE"/>
        </w:rPr>
        <w:t xml:space="preserve"> Cementos y Agregados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>E-mail: oikoscementosyagregados@gmail.com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r w:rsidRPr="00683B9F">
        <w:rPr>
          <w:rFonts w:asciiTheme="majorHAnsi" w:hAnsiTheme="majorHAnsi"/>
          <w:sz w:val="28"/>
          <w:szCs w:val="28"/>
          <w:lang w:val="es-VE"/>
        </w:rPr>
        <w:t xml:space="preserve">Dirección: Sector </w:t>
      </w: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Tinatijas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, Av. Sucre, Nº. 3-8, Catia, Caracas- Distrito Capital</w:t>
      </w:r>
    </w:p>
    <w:p w:rsidR="00683B9F" w:rsidRPr="00683B9F" w:rsidRDefault="00683B9F" w:rsidP="00683B9F">
      <w:pPr>
        <w:rPr>
          <w:rFonts w:asciiTheme="majorHAnsi" w:hAnsiTheme="majorHAnsi"/>
          <w:sz w:val="28"/>
          <w:szCs w:val="28"/>
          <w:lang w:val="es-VE"/>
        </w:rPr>
      </w:pPr>
      <w:proofErr w:type="spellStart"/>
      <w:r w:rsidRPr="00683B9F">
        <w:rPr>
          <w:rFonts w:asciiTheme="majorHAnsi" w:hAnsiTheme="majorHAnsi"/>
          <w:sz w:val="28"/>
          <w:szCs w:val="28"/>
          <w:lang w:val="es-VE"/>
        </w:rPr>
        <w:t>Telefono</w:t>
      </w:r>
      <w:proofErr w:type="spellEnd"/>
      <w:r w:rsidRPr="00683B9F">
        <w:rPr>
          <w:rFonts w:asciiTheme="majorHAnsi" w:hAnsiTheme="majorHAnsi"/>
          <w:sz w:val="28"/>
          <w:szCs w:val="28"/>
          <w:lang w:val="es-VE"/>
        </w:rPr>
        <w:t>(s): (0212)743.4067 (0416)216.1498</w:t>
      </w:r>
    </w:p>
    <w:p w:rsidR="00A470FC" w:rsidRPr="00683B9F" w:rsidRDefault="00A470FC" w:rsidP="00CE01BB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r w:rsidRPr="00683B9F">
        <w:rPr>
          <w:rFonts w:asciiTheme="majorHAnsi" w:eastAsia="Times New Roman" w:hAnsiTheme="majorHAnsi" w:cs="Arial"/>
          <w:sz w:val="28"/>
          <w:szCs w:val="28"/>
          <w:lang w:val="es-VE" w:bidi="ar-SA"/>
        </w:rPr>
        <w:br/>
      </w: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hyperlink r:id="rId7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 xml:space="preserve">FICECA - </w:t>
        </w:r>
        <w:proofErr w:type="spellStart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Fibro</w:t>
        </w:r>
        <w:proofErr w:type="spellEnd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 xml:space="preserve"> Cemento del Centro, C.A.</w:t>
        </w:r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Centro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Comecial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 Plaza La Trinidad, Nivel 1 Local 31, Calle Urape con San Rafael, Lomas La Trinidad.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Gran 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(212) 9444234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3153215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9434678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hyperlink r:id="rId8" w:history="1">
        <w:proofErr w:type="spellStart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Supracal</w:t>
        </w:r>
        <w:proofErr w:type="spellEnd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, C.A. - Fábrica y Venta de Cal</w:t>
        </w:r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Avenida Venezuela entre avenida Los Leones y avenida Argimiro Bracamonte, Torre Ejecutiva Central, Piso 4, Oficina Número 4-8.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-Barquisimeto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Lara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(0251) 2542608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(0251) 2553494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47326C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hyperlink r:id="rId9" w:history="1">
        <w:proofErr w:type="spellStart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Holcim</w:t>
        </w:r>
        <w:proofErr w:type="spellEnd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 xml:space="preserve"> Venezuela, C.A.</w:t>
        </w:r>
      </w:hyperlink>
      <w:r w:rsidR="00A470FC" w:rsidRPr="00683B9F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  <w:t> 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Avenida Principal Los Cortijos De Lourdes, con 2da. Transversal, Centro Empresarial Senderos, Piso 2.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Gran 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(212) 2074000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bidi="ar-SA"/>
        </w:rPr>
      </w:pPr>
      <w:r w:rsidRPr="00683B9F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  <w:lastRenderedPageBreak/>
        <w:t xml:space="preserve"> </w:t>
      </w:r>
      <w:hyperlink r:id="rId10" w:history="1">
        <w:proofErr w:type="spellStart"/>
        <w:proofErr w:type="gramStart"/>
        <w:r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bidi="ar-SA"/>
          </w:rPr>
          <w:t>Cemtec</w:t>
        </w:r>
        <w:proofErr w:type="spellEnd"/>
        <w:r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bidi="ar-SA"/>
          </w:rPr>
          <w:t xml:space="preserve">-Cement and </w:t>
        </w:r>
        <w:proofErr w:type="spellStart"/>
        <w:r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bidi="ar-SA"/>
          </w:rPr>
          <w:t>Minig</w:t>
        </w:r>
        <w:proofErr w:type="spellEnd"/>
        <w:r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bidi="ar-SA"/>
          </w:rPr>
          <w:t xml:space="preserve"> Technology, S.A.</w:t>
        </w:r>
        <w:proofErr w:type="gramEnd"/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Avenida Paseo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Caroni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, Centro Comercial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Naraya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, Nivel 1, Oficina 92, Urbanización Alta Vista.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Puerto Ordaz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Bolívar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(414) 8706270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(414) 8865572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(286) 9622956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</w:pPr>
      <w:hyperlink r:id="rId11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 xml:space="preserve">Plantas de Concreto Móviles 70 M3H - </w:t>
        </w:r>
        <w:proofErr w:type="spellStart"/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u w:val="single"/>
            <w:lang w:val="es-VE" w:bidi="ar-SA"/>
          </w:rPr>
          <w:t>Pragmacero</w:t>
        </w:r>
        <w:proofErr w:type="spellEnd"/>
      </w:hyperlink>
      <w:r w:rsidR="00A470FC" w:rsidRPr="00683B9F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val="es-VE" w:bidi="ar-SA"/>
        </w:rPr>
        <w:t>  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Avenida Francisco Solano con calle Paraíso, Torre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Ofigarel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, piso 7.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Gran 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(212) 6143859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(424) 1970788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2834046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hyperlink r:id="rId12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lang w:val="es-VE" w:bidi="ar-SA"/>
          </w:rPr>
          <w:t>GRAVEUCA Venezuela</w:t>
        </w:r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Calle La Línea, Esquina Bermúdez, Edificio Galpón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Graveuca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, Sector Mirador del Este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Gran 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(212) 2562822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2563317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2564789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hyperlink r:id="rId13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lang w:val="es-VE" w:bidi="ar-SA"/>
          </w:rPr>
          <w:t>RV Concreto, C.A.</w:t>
        </w:r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Calle 5ta, con Avenida Circunvalación, Zona Industrial de Acarigua.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Acarigua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Portuguesa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(255) 6150141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(255) 6150142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(255) 6237296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hyperlink r:id="rId14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lang w:val="es-VE" w:bidi="ar-SA"/>
          </w:rPr>
          <w:t>Fábrica Nacional de Cementos</w:t>
        </w:r>
      </w:hyperlink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Avenida Principal La Castellana, Centro Letonia, Torre ING Bank, piso 6.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Gran Caracas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(212) 2763911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2763843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 Fax: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(212) 2763826</w:t>
      </w:r>
    </w:p>
    <w:p w:rsidR="00A470FC" w:rsidRPr="00683B9F" w:rsidRDefault="00A470FC" w:rsidP="00A470FC">
      <w:pPr>
        <w:shd w:val="clear" w:color="auto" w:fill="FFFFFF"/>
        <w:spacing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</w:p>
    <w:p w:rsidR="00A470FC" w:rsidRPr="00683B9F" w:rsidRDefault="000622B5" w:rsidP="00A470FC">
      <w:pPr>
        <w:shd w:val="clear" w:color="auto" w:fill="FFFFFF"/>
        <w:spacing w:before="30" w:after="30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val="es-VE" w:bidi="ar-SA"/>
        </w:rPr>
      </w:pPr>
      <w:hyperlink r:id="rId15" w:history="1">
        <w:r w:rsidR="00A470FC" w:rsidRPr="00683B9F">
          <w:rPr>
            <w:rFonts w:asciiTheme="majorHAnsi" w:eastAsia="Times New Roman" w:hAnsiTheme="majorHAnsi" w:cs="Arial"/>
            <w:b/>
            <w:bCs/>
            <w:sz w:val="28"/>
            <w:szCs w:val="28"/>
            <w:lang w:val="es-VE" w:bidi="ar-SA"/>
          </w:rPr>
          <w:t>Concreto Estampado Monagas</w:t>
        </w:r>
      </w:hyperlink>
    </w:p>
    <w:p w:rsidR="00B23DAD" w:rsidRPr="00683B9F" w:rsidRDefault="00A470FC">
      <w:pPr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Final Avenida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Raul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 </w:t>
      </w:r>
      <w:proofErr w:type="spellStart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Leoni</w:t>
      </w:r>
      <w:proofErr w:type="spellEnd"/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 xml:space="preserve"> al lado del Parque Andrés Eloy Blanco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Maturín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Monagas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- Venezuela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lang w:val="es-VE"/>
        </w:rPr>
        <w:br/>
      </w:r>
      <w:r w:rsidRPr="00683B9F">
        <w:rPr>
          <w:rFonts w:asciiTheme="majorHAnsi" w:hAnsiTheme="majorHAnsi" w:cs="Arial"/>
          <w:sz w:val="28"/>
          <w:szCs w:val="28"/>
          <w:lang w:val="es-VE"/>
        </w:rPr>
        <w:lastRenderedPageBreak/>
        <w:br/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Teléfono(s):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+58 (291) 3173983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/</w:t>
      </w:r>
      <w:r w:rsidRPr="00683B9F">
        <w:rPr>
          <w:rStyle w:val="apple-converted-space"/>
          <w:rFonts w:asciiTheme="majorHAnsi" w:hAnsiTheme="majorHAnsi" w:cs="Arial"/>
          <w:sz w:val="28"/>
          <w:szCs w:val="28"/>
          <w:shd w:val="clear" w:color="auto" w:fill="E6E6E6"/>
          <w:lang w:val="es-VE"/>
        </w:rPr>
        <w:t> </w:t>
      </w:r>
      <w:r w:rsidRPr="00683B9F"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  <w:t>(424) 9469235</w:t>
      </w:r>
    </w:p>
    <w:p w:rsidR="00A470FC" w:rsidRPr="00683B9F" w:rsidRDefault="00A470FC">
      <w:pPr>
        <w:rPr>
          <w:rFonts w:asciiTheme="majorHAnsi" w:hAnsiTheme="majorHAnsi" w:cs="Arial"/>
          <w:sz w:val="28"/>
          <w:szCs w:val="28"/>
          <w:shd w:val="clear" w:color="auto" w:fill="E6E6E6"/>
          <w:lang w:val="es-VE"/>
        </w:rPr>
      </w:pPr>
    </w:p>
    <w:p w:rsidR="00A470FC" w:rsidRPr="00683B9F" w:rsidRDefault="00A470FC">
      <w:pPr>
        <w:rPr>
          <w:rFonts w:asciiTheme="majorHAnsi" w:hAnsiTheme="majorHAnsi"/>
          <w:sz w:val="28"/>
          <w:szCs w:val="28"/>
          <w:lang w:val="es-VE"/>
        </w:rPr>
      </w:pPr>
    </w:p>
    <w:sectPr w:rsidR="00A470FC" w:rsidRPr="00683B9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0FC"/>
    <w:rsid w:val="000622B5"/>
    <w:rsid w:val="002B614E"/>
    <w:rsid w:val="0047326C"/>
    <w:rsid w:val="00520310"/>
    <w:rsid w:val="00683B9F"/>
    <w:rsid w:val="00A470FC"/>
    <w:rsid w:val="00B23DAD"/>
    <w:rsid w:val="00CE01BB"/>
    <w:rsid w:val="00CF6FDF"/>
    <w:rsid w:val="00D32D84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470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0FC"/>
  </w:style>
  <w:style w:type="paragraph" w:styleId="BalloonText">
    <w:name w:val="Balloon Text"/>
    <w:basedOn w:val="Normal"/>
    <w:link w:val="BalloonTextChar"/>
    <w:uiPriority w:val="99"/>
    <w:semiHidden/>
    <w:unhideWhenUsed/>
    <w:rsid w:val="00A4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255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538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10577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6706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350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14572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5025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204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9466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21426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447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1025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2077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909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18579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1382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11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1613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30342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863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8216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3252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951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911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2319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302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20613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50550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804">
              <w:marLeft w:val="0"/>
              <w:marRight w:val="0"/>
              <w:marTop w:val="75"/>
              <w:marBottom w:val="75"/>
              <w:divBdr>
                <w:top w:val="single" w:sz="6" w:space="4" w:color="E6E6E6"/>
                <w:left w:val="single" w:sz="6" w:space="4" w:color="E6E6E6"/>
                <w:bottom w:val="single" w:sz="6" w:space="4" w:color="E6E6E6"/>
                <w:right w:val="single" w:sz="6" w:space="4" w:color="E6E6E6"/>
              </w:divBdr>
              <w:divsChild>
                <w:div w:id="853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636">
          <w:marLeft w:val="0"/>
          <w:marRight w:val="0"/>
          <w:marTop w:val="0"/>
          <w:marBottom w:val="0"/>
          <w:divBdr>
            <w:top w:val="single" w:sz="6" w:space="0" w:color="C9CAC8"/>
            <w:left w:val="single" w:sz="6" w:space="0" w:color="C9CAC8"/>
            <w:bottom w:val="single" w:sz="6" w:space="0" w:color="C9CAC8"/>
            <w:right w:val="single" w:sz="6" w:space="0" w:color="C9CAC8"/>
          </w:divBdr>
          <w:divsChild>
            <w:div w:id="1567492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14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254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15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2104">
              <w:marLeft w:val="0"/>
              <w:marRight w:val="0"/>
              <w:marTop w:val="225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6066614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83022171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5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128">
          <w:marLeft w:val="0"/>
          <w:marRight w:val="0"/>
          <w:marTop w:val="75"/>
          <w:marBottom w:val="75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  <w:divsChild>
            <w:div w:id="132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zuelasite.com/portal/Detalles/17771.html" TargetMode="External"/><Relationship Id="rId13" Type="http://schemas.openxmlformats.org/officeDocument/2006/relationships/hyperlink" Target="http://www.venezuelasite.com/portal/Detalles/89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ezuelasite.com/portal/Detalles/13262.html" TargetMode="External"/><Relationship Id="rId12" Type="http://schemas.openxmlformats.org/officeDocument/2006/relationships/hyperlink" Target="http://www.venezuelasite.com/portal/Detalles/2882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ezuelasite.com/portal/Detalles/2029.html" TargetMode="External"/><Relationship Id="rId11" Type="http://schemas.openxmlformats.org/officeDocument/2006/relationships/hyperlink" Target="http://www.venezuelasite.com/portal/Detalles/26172.html" TargetMode="External"/><Relationship Id="rId5" Type="http://schemas.openxmlformats.org/officeDocument/2006/relationships/hyperlink" Target="http://www.venezuelasite.com/portal/Detalles/10820.html" TargetMode="External"/><Relationship Id="rId15" Type="http://schemas.openxmlformats.org/officeDocument/2006/relationships/hyperlink" Target="http://www.venezuelasite.com/portal/Detalles/29436.html" TargetMode="External"/><Relationship Id="rId10" Type="http://schemas.openxmlformats.org/officeDocument/2006/relationships/hyperlink" Target="http://www.venezuelasite.com/portal/Detalles/213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nezuelasite.com/portal/Detalles/10819.html" TargetMode="External"/><Relationship Id="rId14" Type="http://schemas.openxmlformats.org/officeDocument/2006/relationships/hyperlink" Target="http://www.venezuelasite.com/portal/Detalles/79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42AB-CDCE-4D82-9564-3E393554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4</cp:revision>
  <dcterms:created xsi:type="dcterms:W3CDTF">2014-09-01T15:48:00Z</dcterms:created>
  <dcterms:modified xsi:type="dcterms:W3CDTF">2014-09-01T16:50:00Z</dcterms:modified>
</cp:coreProperties>
</file>